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AB87A92" w14:textId="0198A22B" w:rsidR="00E83FEE" w:rsidRPr="00734EA5" w:rsidRDefault="00E83FEE" w:rsidP="00E83FEE">
      <w:pPr>
        <w:spacing w:before="100" w:beforeAutospacing="1" w:after="100" w:afterAutospacing="1" w:line="240" w:lineRule="auto"/>
        <w:rPr>
          <w:rFonts w:ascii="Times New Roman" w:eastAsia="Times New Roman" w:hAnsi="Times New Roman" w:cs="Times New Roman"/>
          <w:b/>
          <w:bCs/>
          <w:kern w:val="0"/>
          <w:lang w:val="pt-PT"/>
          <w14:ligatures w14:val="none"/>
        </w:rPr>
      </w:pPr>
      <w:r w:rsidRPr="00734EA5">
        <w:rPr>
          <w:b/>
          <w:bCs/>
          <w:noProof/>
        </w:rPr>
        <w:drawing>
          <wp:inline distT="0" distB="0" distL="0" distR="0" wp14:anchorId="147D6A19" wp14:editId="2A5C0C9D">
            <wp:extent cx="5939790" cy="821055"/>
            <wp:effectExtent l="0" t="0" r="0" b="0"/>
            <wp:docPr id="89289016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5939790" cy="821055"/>
                    </a:xfrm>
                    <a:prstGeom prst="rect">
                      <a:avLst/>
                    </a:prstGeom>
                    <a:noFill/>
                    <a:ln>
                      <a:noFill/>
                    </a:ln>
                  </pic:spPr>
                </pic:pic>
              </a:graphicData>
            </a:graphic>
          </wp:inline>
        </w:drawing>
      </w:r>
    </w:p>
    <w:p w14:paraId="228B3751" w14:textId="77777777" w:rsidR="00E83FEE" w:rsidRDefault="00E83FEE" w:rsidP="00E83FEE">
      <w:pPr>
        <w:spacing w:before="100" w:beforeAutospacing="1" w:after="100" w:afterAutospacing="1" w:line="240" w:lineRule="auto"/>
        <w:rPr>
          <w:rFonts w:ascii="Times New Roman" w:eastAsia="Times New Roman" w:hAnsi="Times New Roman" w:cs="Times New Roman"/>
          <w:kern w:val="0"/>
          <w:lang w:val="pt-PT"/>
          <w14:ligatures w14:val="none"/>
        </w:rPr>
      </w:pPr>
    </w:p>
    <w:p w14:paraId="4C374F3C" w14:textId="77777777" w:rsidR="00691636" w:rsidRDefault="00E83FEE" w:rsidP="00691636">
      <w:pPr>
        <w:spacing w:before="100" w:beforeAutospacing="1" w:after="100" w:afterAutospacing="1" w:line="240" w:lineRule="auto"/>
        <w:rPr>
          <w:rFonts w:ascii="Times New Roman" w:eastAsia="Times New Roman" w:hAnsi="Times New Roman" w:cs="Times New Roman"/>
          <w:kern w:val="0"/>
          <w:lang w:val="pt-PT"/>
          <w14:ligatures w14:val="none"/>
        </w:rPr>
      </w:pPr>
      <w:r w:rsidRPr="00E83FEE">
        <w:rPr>
          <w:rFonts w:ascii="Times New Roman" w:eastAsia="Times New Roman" w:hAnsi="Times New Roman" w:cs="Times New Roman"/>
          <w:kern w:val="0"/>
          <w:lang w:val="pt-PT"/>
          <w14:ligatures w14:val="none"/>
        </w:rPr>
        <w:t xml:space="preserve">Nr. </w:t>
      </w:r>
      <w:r w:rsidR="00691636">
        <w:rPr>
          <w:rFonts w:ascii="Times New Roman" w:eastAsia="Times New Roman" w:hAnsi="Times New Roman" w:cs="Times New Roman"/>
          <w:kern w:val="0"/>
          <w:lang w:val="pt-PT"/>
          <w14:ligatures w14:val="none"/>
        </w:rPr>
        <w:t>4547</w:t>
      </w:r>
      <w:r w:rsidRPr="00E83FEE">
        <w:rPr>
          <w:rFonts w:ascii="Times New Roman" w:eastAsia="Times New Roman" w:hAnsi="Times New Roman" w:cs="Times New Roman"/>
          <w:kern w:val="0"/>
          <w:lang w:val="pt-PT"/>
          <w14:ligatures w14:val="none"/>
        </w:rPr>
        <w:t xml:space="preserve">/ </w:t>
      </w:r>
      <w:r w:rsidR="00691636">
        <w:rPr>
          <w:rFonts w:ascii="Times New Roman" w:eastAsia="Times New Roman" w:hAnsi="Times New Roman" w:cs="Times New Roman"/>
          <w:kern w:val="0"/>
          <w:lang w:val="pt-PT"/>
          <w14:ligatures w14:val="none"/>
        </w:rPr>
        <w:t>21.07.2026</w:t>
      </w:r>
    </w:p>
    <w:p w14:paraId="498B7739" w14:textId="162CB563" w:rsidR="0004515A" w:rsidRPr="0004515A" w:rsidRDefault="0004515A" w:rsidP="00024C83">
      <w:pPr>
        <w:spacing w:before="100" w:beforeAutospacing="1" w:after="100" w:afterAutospacing="1" w:line="240" w:lineRule="auto"/>
        <w:jc w:val="center"/>
        <w:rPr>
          <w:rFonts w:ascii="Times New Roman" w:eastAsia="Times New Roman" w:hAnsi="Times New Roman" w:cs="Times New Roman"/>
          <w:b/>
          <w:bCs/>
          <w:kern w:val="0"/>
          <w:sz w:val="27"/>
          <w:szCs w:val="27"/>
          <w:lang w:val="pt-PT"/>
          <w14:ligatures w14:val="none"/>
        </w:rPr>
      </w:pPr>
      <w:r w:rsidRPr="0004515A">
        <w:rPr>
          <w:rFonts w:ascii="Times New Roman" w:eastAsia="Times New Roman" w:hAnsi="Times New Roman" w:cs="Times New Roman"/>
          <w:b/>
          <w:bCs/>
          <w:kern w:val="0"/>
          <w:sz w:val="27"/>
          <w:szCs w:val="27"/>
          <w:lang w:val="pt-PT"/>
          <w14:ligatures w14:val="none"/>
        </w:rPr>
        <w:t>INVITAȚIE DE PARTICIPARE</w:t>
      </w:r>
    </w:p>
    <w:p w14:paraId="06699EA7" w14:textId="77777777" w:rsidR="0004515A" w:rsidRPr="0004515A" w:rsidRDefault="0004515A" w:rsidP="00024C83">
      <w:pPr>
        <w:spacing w:before="100" w:beforeAutospacing="1" w:after="100" w:afterAutospacing="1" w:line="240" w:lineRule="auto"/>
        <w:jc w:val="center"/>
        <w:rPr>
          <w:rFonts w:ascii="Times New Roman" w:eastAsia="Times New Roman" w:hAnsi="Times New Roman" w:cs="Times New Roman"/>
          <w:kern w:val="0"/>
          <w:lang w:val="pt-PT"/>
          <w14:ligatures w14:val="none"/>
        </w:rPr>
      </w:pPr>
      <w:r w:rsidRPr="0004515A">
        <w:rPr>
          <w:rFonts w:ascii="Times New Roman" w:eastAsia="Times New Roman" w:hAnsi="Times New Roman" w:cs="Times New Roman"/>
          <w:b/>
          <w:bCs/>
          <w:kern w:val="0"/>
          <w:lang w:val="pt-PT"/>
          <w14:ligatures w14:val="none"/>
        </w:rPr>
        <w:t>Privind achiziția directă de lucrări de reparații la structura luminatorului și înlocuire plăci din policarbonat</w:t>
      </w:r>
    </w:p>
    <w:p w14:paraId="1CF81116" w14:textId="77777777" w:rsidR="0004515A" w:rsidRPr="0004515A" w:rsidRDefault="0004515A" w:rsidP="00024C83">
      <w:pPr>
        <w:spacing w:before="100" w:beforeAutospacing="1" w:after="100" w:afterAutospacing="1" w:line="240" w:lineRule="auto"/>
        <w:jc w:val="both"/>
        <w:rPr>
          <w:rFonts w:ascii="Times New Roman" w:eastAsia="Times New Roman" w:hAnsi="Times New Roman" w:cs="Times New Roman"/>
          <w:kern w:val="0"/>
          <w:lang w:val="pt-PT"/>
          <w14:ligatures w14:val="none"/>
        </w:rPr>
      </w:pPr>
      <w:r w:rsidRPr="0004515A">
        <w:rPr>
          <w:rFonts w:ascii="Times New Roman" w:eastAsia="Times New Roman" w:hAnsi="Times New Roman" w:cs="Times New Roman"/>
          <w:kern w:val="0"/>
          <w:lang w:val="pt-PT"/>
          <w14:ligatures w14:val="none"/>
        </w:rPr>
        <w:t>Liceul Tehnologic „Constantin Istrati” Câmpina invită operatorii economici interesați să depună ofertă pentru executarea lucrărilor de reparații la structura luminatorului existent și montarea unor plăci din policarbonat compact, conform cerințelor beneficiarului.</w:t>
      </w:r>
    </w:p>
    <w:p w14:paraId="73B4371B" w14:textId="77777777" w:rsidR="0004515A" w:rsidRPr="0004515A" w:rsidRDefault="0004515A" w:rsidP="0004515A">
      <w:pPr>
        <w:spacing w:before="100" w:beforeAutospacing="1" w:after="100" w:afterAutospacing="1" w:line="240" w:lineRule="auto"/>
        <w:outlineLvl w:val="3"/>
        <w:rPr>
          <w:rFonts w:ascii="Times New Roman" w:eastAsia="Times New Roman" w:hAnsi="Times New Roman" w:cs="Times New Roman"/>
          <w:b/>
          <w:bCs/>
          <w:kern w:val="0"/>
          <w:lang w:val="pt-PT"/>
          <w14:ligatures w14:val="none"/>
        </w:rPr>
      </w:pPr>
      <w:r w:rsidRPr="0004515A">
        <w:rPr>
          <w:rFonts w:ascii="Times New Roman" w:eastAsia="Times New Roman" w:hAnsi="Times New Roman" w:cs="Times New Roman"/>
          <w:b/>
          <w:bCs/>
          <w:kern w:val="0"/>
          <w:lang w:val="pt-PT"/>
          <w14:ligatures w14:val="none"/>
        </w:rPr>
        <w:t>1. Obiectul achiziției</w:t>
      </w:r>
    </w:p>
    <w:p w14:paraId="63B2F6E6" w14:textId="77777777" w:rsidR="0004515A" w:rsidRPr="0004515A" w:rsidRDefault="0004515A" w:rsidP="00024C83">
      <w:pPr>
        <w:spacing w:before="100" w:beforeAutospacing="1" w:after="100" w:afterAutospacing="1" w:line="240" w:lineRule="auto"/>
        <w:jc w:val="both"/>
        <w:rPr>
          <w:rFonts w:ascii="Times New Roman" w:eastAsia="Times New Roman" w:hAnsi="Times New Roman" w:cs="Times New Roman"/>
          <w:kern w:val="0"/>
          <w:lang w:val="pt-PT"/>
          <w14:ligatures w14:val="none"/>
        </w:rPr>
      </w:pPr>
      <w:r w:rsidRPr="0004515A">
        <w:rPr>
          <w:rFonts w:ascii="Times New Roman" w:eastAsia="Times New Roman" w:hAnsi="Times New Roman" w:cs="Times New Roman"/>
          <w:kern w:val="0"/>
          <w:lang w:val="pt-PT"/>
          <w14:ligatures w14:val="none"/>
        </w:rPr>
        <w:t>Executarea lucrărilor de demontare a plăcilor deteriorate existente din policarbonat, reparații la structura metalică a luminatorului și montarea unor plăci noi din policarbonat compact, inclusiv toate materialele, accesoriile și manopera necesare pentru finalizarea completă a lucrării.</w:t>
      </w:r>
    </w:p>
    <w:p w14:paraId="63B6CB91" w14:textId="77777777" w:rsidR="0004515A" w:rsidRPr="0004515A" w:rsidRDefault="0004515A" w:rsidP="0004515A">
      <w:pPr>
        <w:numPr>
          <w:ilvl w:val="0"/>
          <w:numId w:val="2"/>
        </w:numPr>
        <w:spacing w:before="100" w:beforeAutospacing="1" w:after="100" w:afterAutospacing="1" w:line="240" w:lineRule="auto"/>
        <w:rPr>
          <w:rFonts w:ascii="Times New Roman" w:eastAsia="Times New Roman" w:hAnsi="Times New Roman" w:cs="Times New Roman"/>
          <w:kern w:val="0"/>
          <w:lang w:val="pt-PT"/>
          <w14:ligatures w14:val="none"/>
        </w:rPr>
      </w:pPr>
      <w:r w:rsidRPr="0004515A">
        <w:rPr>
          <w:rFonts w:ascii="Times New Roman" w:eastAsia="Times New Roman" w:hAnsi="Times New Roman" w:cs="Times New Roman"/>
          <w:b/>
          <w:bCs/>
          <w:kern w:val="0"/>
          <w:lang w:val="pt-PT"/>
          <w14:ligatures w14:val="none"/>
        </w:rPr>
        <w:t>Cod CPV:</w:t>
      </w:r>
      <w:r w:rsidRPr="0004515A">
        <w:rPr>
          <w:rFonts w:ascii="Times New Roman" w:eastAsia="Times New Roman" w:hAnsi="Times New Roman" w:cs="Times New Roman"/>
          <w:kern w:val="0"/>
          <w:lang w:val="pt-PT"/>
          <w14:ligatures w14:val="none"/>
        </w:rPr>
        <w:t xml:space="preserve"> 45453000-7 – Lucrări de reparații generale și de renovare</w:t>
      </w:r>
    </w:p>
    <w:p w14:paraId="76AC56BC" w14:textId="77777777" w:rsidR="0004515A" w:rsidRPr="0004515A" w:rsidRDefault="0004515A" w:rsidP="0004515A">
      <w:pPr>
        <w:spacing w:before="100" w:beforeAutospacing="1" w:after="100" w:afterAutospacing="1" w:line="240" w:lineRule="auto"/>
        <w:outlineLvl w:val="3"/>
        <w:rPr>
          <w:rFonts w:ascii="Times New Roman" w:eastAsia="Times New Roman" w:hAnsi="Times New Roman" w:cs="Times New Roman"/>
          <w:b/>
          <w:bCs/>
          <w:kern w:val="0"/>
          <w:lang w:val="pt-PT"/>
          <w14:ligatures w14:val="none"/>
        </w:rPr>
      </w:pPr>
      <w:r w:rsidRPr="0004515A">
        <w:rPr>
          <w:rFonts w:ascii="Times New Roman" w:eastAsia="Times New Roman" w:hAnsi="Times New Roman" w:cs="Times New Roman"/>
          <w:b/>
          <w:bCs/>
          <w:kern w:val="0"/>
          <w:lang w:val="pt-PT"/>
          <w14:ligatures w14:val="none"/>
        </w:rPr>
        <w:t>2. Criteriul de atribuire</w:t>
      </w:r>
    </w:p>
    <w:p w14:paraId="4C885B10" w14:textId="77777777" w:rsidR="0004515A" w:rsidRPr="0004515A" w:rsidRDefault="0004515A" w:rsidP="00024C83">
      <w:pPr>
        <w:spacing w:before="100" w:beforeAutospacing="1" w:after="100" w:afterAutospacing="1" w:line="240" w:lineRule="auto"/>
        <w:jc w:val="both"/>
        <w:rPr>
          <w:rFonts w:ascii="Times New Roman" w:eastAsia="Times New Roman" w:hAnsi="Times New Roman" w:cs="Times New Roman"/>
          <w:kern w:val="0"/>
          <w:lang w:val="pt-PT"/>
          <w14:ligatures w14:val="none"/>
        </w:rPr>
      </w:pPr>
      <w:r w:rsidRPr="0004515A">
        <w:rPr>
          <w:rFonts w:ascii="Times New Roman" w:eastAsia="Times New Roman" w:hAnsi="Times New Roman" w:cs="Times New Roman"/>
          <w:b/>
          <w:bCs/>
          <w:kern w:val="0"/>
          <w:lang w:val="pt-PT"/>
          <w14:ligatures w14:val="none"/>
        </w:rPr>
        <w:t>Prețul cel mai scăzut</w:t>
      </w:r>
      <w:r w:rsidRPr="0004515A">
        <w:rPr>
          <w:rFonts w:ascii="Times New Roman" w:eastAsia="Times New Roman" w:hAnsi="Times New Roman" w:cs="Times New Roman"/>
          <w:kern w:val="0"/>
          <w:lang w:val="pt-PT"/>
          <w14:ligatures w14:val="none"/>
        </w:rPr>
        <w:t>, cu condiția respectării integrale a cerințelor tehnice solicitate în Caietul de Sarcini / Antemăsurătoare.</w:t>
      </w:r>
    </w:p>
    <w:p w14:paraId="261A5CE4" w14:textId="77777777" w:rsidR="0004515A" w:rsidRPr="0004515A" w:rsidRDefault="0004515A" w:rsidP="0004515A">
      <w:pPr>
        <w:spacing w:before="100" w:beforeAutospacing="1" w:after="100" w:afterAutospacing="1" w:line="240" w:lineRule="auto"/>
        <w:outlineLvl w:val="3"/>
        <w:rPr>
          <w:rFonts w:ascii="Times New Roman" w:eastAsia="Times New Roman" w:hAnsi="Times New Roman" w:cs="Times New Roman"/>
          <w:b/>
          <w:bCs/>
          <w:kern w:val="0"/>
          <w14:ligatures w14:val="none"/>
        </w:rPr>
      </w:pPr>
      <w:r w:rsidRPr="0004515A">
        <w:rPr>
          <w:rFonts w:ascii="Times New Roman" w:eastAsia="Times New Roman" w:hAnsi="Times New Roman" w:cs="Times New Roman"/>
          <w:b/>
          <w:bCs/>
          <w:kern w:val="0"/>
          <w14:ligatures w14:val="none"/>
        </w:rPr>
        <w:t xml:space="preserve">3. </w:t>
      </w:r>
      <w:proofErr w:type="spellStart"/>
      <w:r w:rsidRPr="0004515A">
        <w:rPr>
          <w:rFonts w:ascii="Times New Roman" w:eastAsia="Times New Roman" w:hAnsi="Times New Roman" w:cs="Times New Roman"/>
          <w:b/>
          <w:bCs/>
          <w:kern w:val="0"/>
          <w14:ligatures w14:val="none"/>
        </w:rPr>
        <w:t>Oferta</w:t>
      </w:r>
      <w:proofErr w:type="spellEnd"/>
      <w:r w:rsidRPr="0004515A">
        <w:rPr>
          <w:rFonts w:ascii="Times New Roman" w:eastAsia="Times New Roman" w:hAnsi="Times New Roman" w:cs="Times New Roman"/>
          <w:b/>
          <w:bCs/>
          <w:kern w:val="0"/>
          <w14:ligatures w14:val="none"/>
        </w:rPr>
        <w:t xml:space="preserve"> </w:t>
      </w:r>
      <w:proofErr w:type="spellStart"/>
      <w:r w:rsidRPr="0004515A">
        <w:rPr>
          <w:rFonts w:ascii="Times New Roman" w:eastAsia="Times New Roman" w:hAnsi="Times New Roman" w:cs="Times New Roman"/>
          <w:b/>
          <w:bCs/>
          <w:kern w:val="0"/>
          <w14:ligatures w14:val="none"/>
        </w:rPr>
        <w:t>va</w:t>
      </w:r>
      <w:proofErr w:type="spellEnd"/>
      <w:r w:rsidRPr="0004515A">
        <w:rPr>
          <w:rFonts w:ascii="Times New Roman" w:eastAsia="Times New Roman" w:hAnsi="Times New Roman" w:cs="Times New Roman"/>
          <w:b/>
          <w:bCs/>
          <w:kern w:val="0"/>
          <w14:ligatures w14:val="none"/>
        </w:rPr>
        <w:t xml:space="preserve"> </w:t>
      </w:r>
      <w:proofErr w:type="spellStart"/>
      <w:r w:rsidRPr="0004515A">
        <w:rPr>
          <w:rFonts w:ascii="Times New Roman" w:eastAsia="Times New Roman" w:hAnsi="Times New Roman" w:cs="Times New Roman"/>
          <w:b/>
          <w:bCs/>
          <w:kern w:val="0"/>
          <w14:ligatures w14:val="none"/>
        </w:rPr>
        <w:t>cuprinde</w:t>
      </w:r>
      <w:proofErr w:type="spellEnd"/>
      <w:r w:rsidRPr="0004515A">
        <w:rPr>
          <w:rFonts w:ascii="Times New Roman" w:eastAsia="Times New Roman" w:hAnsi="Times New Roman" w:cs="Times New Roman"/>
          <w:b/>
          <w:bCs/>
          <w:kern w:val="0"/>
          <w14:ligatures w14:val="none"/>
        </w:rPr>
        <w:t>:</w:t>
      </w:r>
    </w:p>
    <w:p w14:paraId="5C6A55C4" w14:textId="77777777" w:rsidR="0004515A" w:rsidRPr="0004515A" w:rsidRDefault="0004515A" w:rsidP="0004515A">
      <w:pPr>
        <w:numPr>
          <w:ilvl w:val="0"/>
          <w:numId w:val="3"/>
        </w:numPr>
        <w:spacing w:before="100" w:beforeAutospacing="1" w:after="100" w:afterAutospacing="1" w:line="240" w:lineRule="auto"/>
        <w:rPr>
          <w:rFonts w:ascii="Times New Roman" w:eastAsia="Times New Roman" w:hAnsi="Times New Roman" w:cs="Times New Roman"/>
          <w:kern w:val="0"/>
          <w14:ligatures w14:val="none"/>
        </w:rPr>
      </w:pPr>
      <w:proofErr w:type="spellStart"/>
      <w:r w:rsidRPr="0004515A">
        <w:rPr>
          <w:rFonts w:ascii="Times New Roman" w:eastAsia="Times New Roman" w:hAnsi="Times New Roman" w:cs="Times New Roman"/>
          <w:b/>
          <w:bCs/>
          <w:kern w:val="0"/>
          <w14:ligatures w14:val="none"/>
        </w:rPr>
        <w:t>Propunerea</w:t>
      </w:r>
      <w:proofErr w:type="spellEnd"/>
      <w:r w:rsidRPr="0004515A">
        <w:rPr>
          <w:rFonts w:ascii="Times New Roman" w:eastAsia="Times New Roman" w:hAnsi="Times New Roman" w:cs="Times New Roman"/>
          <w:b/>
          <w:bCs/>
          <w:kern w:val="0"/>
          <w14:ligatures w14:val="none"/>
        </w:rPr>
        <w:t xml:space="preserve"> </w:t>
      </w:r>
      <w:proofErr w:type="spellStart"/>
      <w:r w:rsidRPr="0004515A">
        <w:rPr>
          <w:rFonts w:ascii="Times New Roman" w:eastAsia="Times New Roman" w:hAnsi="Times New Roman" w:cs="Times New Roman"/>
          <w:b/>
          <w:bCs/>
          <w:kern w:val="0"/>
          <w14:ligatures w14:val="none"/>
        </w:rPr>
        <w:t>financiară</w:t>
      </w:r>
      <w:proofErr w:type="spellEnd"/>
      <w:r w:rsidRPr="0004515A">
        <w:rPr>
          <w:rFonts w:ascii="Times New Roman" w:eastAsia="Times New Roman" w:hAnsi="Times New Roman" w:cs="Times New Roman"/>
          <w:kern w:val="0"/>
          <w14:ligatures w14:val="none"/>
        </w:rPr>
        <w:t xml:space="preserve"> (</w:t>
      </w:r>
      <w:proofErr w:type="spellStart"/>
      <w:r w:rsidRPr="0004515A">
        <w:rPr>
          <w:rFonts w:ascii="Times New Roman" w:eastAsia="Times New Roman" w:hAnsi="Times New Roman" w:cs="Times New Roman"/>
          <w:kern w:val="0"/>
          <w14:ligatures w14:val="none"/>
        </w:rPr>
        <w:t>completată</w:t>
      </w:r>
      <w:proofErr w:type="spellEnd"/>
      <w:r w:rsidRPr="0004515A">
        <w:rPr>
          <w:rFonts w:ascii="Times New Roman" w:eastAsia="Times New Roman" w:hAnsi="Times New Roman" w:cs="Times New Roman"/>
          <w:kern w:val="0"/>
          <w14:ligatures w14:val="none"/>
        </w:rPr>
        <w:t xml:space="preserve"> pe </w:t>
      </w:r>
      <w:proofErr w:type="spellStart"/>
      <w:r w:rsidRPr="0004515A">
        <w:rPr>
          <w:rFonts w:ascii="Times New Roman" w:eastAsia="Times New Roman" w:hAnsi="Times New Roman" w:cs="Times New Roman"/>
          <w:kern w:val="0"/>
          <w14:ligatures w14:val="none"/>
        </w:rPr>
        <w:t>listele</w:t>
      </w:r>
      <w:proofErr w:type="spellEnd"/>
      <w:r w:rsidRPr="0004515A">
        <w:rPr>
          <w:rFonts w:ascii="Times New Roman" w:eastAsia="Times New Roman" w:hAnsi="Times New Roman" w:cs="Times New Roman"/>
          <w:kern w:val="0"/>
          <w14:ligatures w14:val="none"/>
        </w:rPr>
        <w:t xml:space="preserve"> de </w:t>
      </w:r>
      <w:proofErr w:type="spellStart"/>
      <w:r w:rsidRPr="0004515A">
        <w:rPr>
          <w:rFonts w:ascii="Times New Roman" w:eastAsia="Times New Roman" w:hAnsi="Times New Roman" w:cs="Times New Roman"/>
          <w:kern w:val="0"/>
          <w14:ligatures w14:val="none"/>
        </w:rPr>
        <w:t>cantități</w:t>
      </w:r>
      <w:proofErr w:type="spellEnd"/>
      <w:r w:rsidRPr="0004515A">
        <w:rPr>
          <w:rFonts w:ascii="Times New Roman" w:eastAsia="Times New Roman" w:hAnsi="Times New Roman" w:cs="Times New Roman"/>
          <w:kern w:val="0"/>
          <w14:ligatures w14:val="none"/>
        </w:rPr>
        <w:t xml:space="preserve"> / </w:t>
      </w:r>
      <w:proofErr w:type="spellStart"/>
      <w:r w:rsidRPr="0004515A">
        <w:rPr>
          <w:rFonts w:ascii="Times New Roman" w:eastAsia="Times New Roman" w:hAnsi="Times New Roman" w:cs="Times New Roman"/>
          <w:kern w:val="0"/>
          <w14:ligatures w14:val="none"/>
        </w:rPr>
        <w:t>devizul</w:t>
      </w:r>
      <w:proofErr w:type="spellEnd"/>
      <w:r w:rsidRPr="0004515A">
        <w:rPr>
          <w:rFonts w:ascii="Times New Roman" w:eastAsia="Times New Roman" w:hAnsi="Times New Roman" w:cs="Times New Roman"/>
          <w:kern w:val="0"/>
          <w14:ligatures w14:val="none"/>
        </w:rPr>
        <w:t xml:space="preserve"> </w:t>
      </w:r>
      <w:proofErr w:type="spellStart"/>
      <w:r w:rsidRPr="0004515A">
        <w:rPr>
          <w:rFonts w:ascii="Times New Roman" w:eastAsia="Times New Roman" w:hAnsi="Times New Roman" w:cs="Times New Roman"/>
          <w:kern w:val="0"/>
          <w14:ligatures w14:val="none"/>
        </w:rPr>
        <w:t>estimativ</w:t>
      </w:r>
      <w:proofErr w:type="spellEnd"/>
      <w:r w:rsidRPr="0004515A">
        <w:rPr>
          <w:rFonts w:ascii="Times New Roman" w:eastAsia="Times New Roman" w:hAnsi="Times New Roman" w:cs="Times New Roman"/>
          <w:kern w:val="0"/>
          <w14:ligatures w14:val="none"/>
        </w:rPr>
        <w:t>);</w:t>
      </w:r>
    </w:p>
    <w:p w14:paraId="76693038" w14:textId="77777777" w:rsidR="0004515A" w:rsidRPr="0004515A" w:rsidRDefault="0004515A" w:rsidP="0004515A">
      <w:pPr>
        <w:numPr>
          <w:ilvl w:val="0"/>
          <w:numId w:val="3"/>
        </w:numPr>
        <w:spacing w:before="100" w:beforeAutospacing="1" w:after="100" w:afterAutospacing="1" w:line="240" w:lineRule="auto"/>
        <w:rPr>
          <w:rFonts w:ascii="Times New Roman" w:eastAsia="Times New Roman" w:hAnsi="Times New Roman" w:cs="Times New Roman"/>
          <w:kern w:val="0"/>
          <w:lang w:val="pt-PT"/>
          <w14:ligatures w14:val="none"/>
        </w:rPr>
      </w:pPr>
      <w:r w:rsidRPr="0004515A">
        <w:rPr>
          <w:rFonts w:ascii="Times New Roman" w:eastAsia="Times New Roman" w:hAnsi="Times New Roman" w:cs="Times New Roman"/>
          <w:b/>
          <w:bCs/>
          <w:kern w:val="0"/>
          <w:lang w:val="pt-PT"/>
          <w14:ligatures w14:val="none"/>
        </w:rPr>
        <w:t>Termenul de execuție</w:t>
      </w:r>
      <w:r w:rsidRPr="0004515A">
        <w:rPr>
          <w:rFonts w:ascii="Times New Roman" w:eastAsia="Times New Roman" w:hAnsi="Times New Roman" w:cs="Times New Roman"/>
          <w:kern w:val="0"/>
          <w:lang w:val="pt-PT"/>
          <w14:ligatures w14:val="none"/>
        </w:rPr>
        <w:t xml:space="preserve"> a lucrărilor (exprimat în zile calendaristice/lucrătoare);</w:t>
      </w:r>
    </w:p>
    <w:p w14:paraId="3C6BC363" w14:textId="77777777" w:rsidR="0004515A" w:rsidRPr="0004515A" w:rsidRDefault="0004515A" w:rsidP="0004515A">
      <w:pPr>
        <w:numPr>
          <w:ilvl w:val="0"/>
          <w:numId w:val="3"/>
        </w:numPr>
        <w:spacing w:before="100" w:beforeAutospacing="1" w:after="100" w:afterAutospacing="1" w:line="240" w:lineRule="auto"/>
        <w:rPr>
          <w:rFonts w:ascii="Times New Roman" w:eastAsia="Times New Roman" w:hAnsi="Times New Roman" w:cs="Times New Roman"/>
          <w:kern w:val="0"/>
          <w:lang w:val="pt-PT"/>
          <w14:ligatures w14:val="none"/>
        </w:rPr>
      </w:pPr>
      <w:r w:rsidRPr="0004515A">
        <w:rPr>
          <w:rFonts w:ascii="Times New Roman" w:eastAsia="Times New Roman" w:hAnsi="Times New Roman" w:cs="Times New Roman"/>
          <w:b/>
          <w:bCs/>
          <w:kern w:val="0"/>
          <w:lang w:val="pt-PT"/>
          <w14:ligatures w14:val="none"/>
        </w:rPr>
        <w:t>Perioada de garanție</w:t>
      </w:r>
      <w:r w:rsidRPr="0004515A">
        <w:rPr>
          <w:rFonts w:ascii="Times New Roman" w:eastAsia="Times New Roman" w:hAnsi="Times New Roman" w:cs="Times New Roman"/>
          <w:kern w:val="0"/>
          <w:lang w:val="pt-PT"/>
          <w14:ligatures w14:val="none"/>
        </w:rPr>
        <w:t xml:space="preserve"> acordată lucrărilor;</w:t>
      </w:r>
    </w:p>
    <w:p w14:paraId="0D338E4D" w14:textId="77777777" w:rsidR="0004515A" w:rsidRPr="0004515A" w:rsidRDefault="0004515A" w:rsidP="0004515A">
      <w:pPr>
        <w:numPr>
          <w:ilvl w:val="0"/>
          <w:numId w:val="3"/>
        </w:numPr>
        <w:spacing w:before="100" w:beforeAutospacing="1" w:after="100" w:afterAutospacing="1" w:line="240" w:lineRule="auto"/>
        <w:rPr>
          <w:rFonts w:ascii="Times New Roman" w:eastAsia="Times New Roman" w:hAnsi="Times New Roman" w:cs="Times New Roman"/>
          <w:kern w:val="0"/>
          <w:lang w:val="it-IT"/>
          <w14:ligatures w14:val="none"/>
        </w:rPr>
      </w:pPr>
      <w:r w:rsidRPr="0004515A">
        <w:rPr>
          <w:rFonts w:ascii="Times New Roman" w:eastAsia="Times New Roman" w:hAnsi="Times New Roman" w:cs="Times New Roman"/>
          <w:b/>
          <w:bCs/>
          <w:kern w:val="0"/>
          <w:lang w:val="it-IT"/>
          <w14:ligatures w14:val="none"/>
        </w:rPr>
        <w:t>Datele de identificare</w:t>
      </w:r>
      <w:r w:rsidRPr="0004515A">
        <w:rPr>
          <w:rFonts w:ascii="Times New Roman" w:eastAsia="Times New Roman" w:hAnsi="Times New Roman" w:cs="Times New Roman"/>
          <w:kern w:val="0"/>
          <w:lang w:val="it-IT"/>
          <w14:ligatures w14:val="none"/>
        </w:rPr>
        <w:t xml:space="preserve"> ale operatorului economic (CUI, Adresă, Cont IBAN Trezorerie, Reprezentant legal).</w:t>
      </w:r>
    </w:p>
    <w:p w14:paraId="0DE6D194" w14:textId="77777777" w:rsidR="0004515A" w:rsidRPr="0004515A" w:rsidRDefault="0004515A" w:rsidP="0004515A">
      <w:pPr>
        <w:spacing w:before="100" w:beforeAutospacing="1" w:after="100" w:afterAutospacing="1" w:line="240" w:lineRule="auto"/>
        <w:outlineLvl w:val="3"/>
        <w:rPr>
          <w:rFonts w:ascii="Times New Roman" w:eastAsia="Times New Roman" w:hAnsi="Times New Roman" w:cs="Times New Roman"/>
          <w:b/>
          <w:bCs/>
          <w:kern w:val="0"/>
          <w:lang w:val="pt-PT"/>
          <w14:ligatures w14:val="none"/>
        </w:rPr>
      </w:pPr>
      <w:r w:rsidRPr="0004515A">
        <w:rPr>
          <w:rFonts w:ascii="Times New Roman" w:eastAsia="Times New Roman" w:hAnsi="Times New Roman" w:cs="Times New Roman"/>
          <w:b/>
          <w:bCs/>
          <w:kern w:val="0"/>
          <w:lang w:val="pt-PT"/>
          <w14:ligatures w14:val="none"/>
        </w:rPr>
        <w:t>4. Data limită pentru depunerea ofertei</w:t>
      </w:r>
    </w:p>
    <w:p w14:paraId="6B02D7AE" w14:textId="77777777" w:rsidR="0004515A" w:rsidRPr="0004515A" w:rsidRDefault="0004515A" w:rsidP="0004515A">
      <w:pPr>
        <w:spacing w:before="100" w:beforeAutospacing="1" w:after="100" w:afterAutospacing="1" w:line="240" w:lineRule="auto"/>
        <w:rPr>
          <w:rFonts w:ascii="Times New Roman" w:eastAsia="Times New Roman" w:hAnsi="Times New Roman" w:cs="Times New Roman"/>
          <w:kern w:val="0"/>
          <w:lang w:val="pt-PT"/>
          <w14:ligatures w14:val="none"/>
        </w:rPr>
      </w:pPr>
      <w:r w:rsidRPr="0004515A">
        <w:rPr>
          <w:rFonts w:ascii="Times New Roman" w:eastAsia="Times New Roman" w:hAnsi="Times New Roman" w:cs="Times New Roman"/>
          <w:kern w:val="0"/>
          <w:lang w:val="pt-PT"/>
          <w14:ligatures w14:val="none"/>
        </w:rPr>
        <w:t xml:space="preserve">Termenul limită de depunere a ofertelor este </w:t>
      </w:r>
      <w:r w:rsidRPr="0004515A">
        <w:rPr>
          <w:rFonts w:ascii="Times New Roman" w:eastAsia="Times New Roman" w:hAnsi="Times New Roman" w:cs="Times New Roman"/>
          <w:b/>
          <w:bCs/>
          <w:kern w:val="0"/>
          <w:lang w:val="pt-PT"/>
          <w14:ligatures w14:val="none"/>
        </w:rPr>
        <w:t>28.07.2026, ora 13:00</w:t>
      </w:r>
      <w:r w:rsidRPr="0004515A">
        <w:rPr>
          <w:rFonts w:ascii="Times New Roman" w:eastAsia="Times New Roman" w:hAnsi="Times New Roman" w:cs="Times New Roman"/>
          <w:kern w:val="0"/>
          <w:lang w:val="pt-PT"/>
          <w14:ligatures w14:val="none"/>
        </w:rPr>
        <w:t>.</w:t>
      </w:r>
    </w:p>
    <w:p w14:paraId="671921E6" w14:textId="77777777" w:rsidR="0004515A" w:rsidRPr="0004515A" w:rsidRDefault="0004515A" w:rsidP="0004515A">
      <w:pPr>
        <w:spacing w:before="100" w:beforeAutospacing="1" w:after="100" w:afterAutospacing="1" w:line="240" w:lineRule="auto"/>
        <w:outlineLvl w:val="3"/>
        <w:rPr>
          <w:rFonts w:ascii="Times New Roman" w:eastAsia="Times New Roman" w:hAnsi="Times New Roman" w:cs="Times New Roman"/>
          <w:b/>
          <w:bCs/>
          <w:kern w:val="0"/>
          <w14:ligatures w14:val="none"/>
        </w:rPr>
      </w:pPr>
      <w:r w:rsidRPr="0004515A">
        <w:rPr>
          <w:rFonts w:ascii="Times New Roman" w:eastAsia="Times New Roman" w:hAnsi="Times New Roman" w:cs="Times New Roman"/>
          <w:b/>
          <w:bCs/>
          <w:kern w:val="0"/>
          <w14:ligatures w14:val="none"/>
        </w:rPr>
        <w:t xml:space="preserve">5. </w:t>
      </w:r>
      <w:proofErr w:type="spellStart"/>
      <w:r w:rsidRPr="0004515A">
        <w:rPr>
          <w:rFonts w:ascii="Times New Roman" w:eastAsia="Times New Roman" w:hAnsi="Times New Roman" w:cs="Times New Roman"/>
          <w:b/>
          <w:bCs/>
          <w:kern w:val="0"/>
          <w14:ligatures w14:val="none"/>
        </w:rPr>
        <w:t>Modalitatea</w:t>
      </w:r>
      <w:proofErr w:type="spellEnd"/>
      <w:r w:rsidRPr="0004515A">
        <w:rPr>
          <w:rFonts w:ascii="Times New Roman" w:eastAsia="Times New Roman" w:hAnsi="Times New Roman" w:cs="Times New Roman"/>
          <w:b/>
          <w:bCs/>
          <w:kern w:val="0"/>
          <w14:ligatures w14:val="none"/>
        </w:rPr>
        <w:t xml:space="preserve"> de </w:t>
      </w:r>
      <w:proofErr w:type="spellStart"/>
      <w:r w:rsidRPr="0004515A">
        <w:rPr>
          <w:rFonts w:ascii="Times New Roman" w:eastAsia="Times New Roman" w:hAnsi="Times New Roman" w:cs="Times New Roman"/>
          <w:b/>
          <w:bCs/>
          <w:kern w:val="0"/>
          <w14:ligatures w14:val="none"/>
        </w:rPr>
        <w:t>depunere</w:t>
      </w:r>
      <w:proofErr w:type="spellEnd"/>
    </w:p>
    <w:p w14:paraId="4A365FC7" w14:textId="77777777" w:rsidR="0004515A" w:rsidRPr="0004515A" w:rsidRDefault="0004515A" w:rsidP="0004515A">
      <w:pPr>
        <w:spacing w:before="100" w:beforeAutospacing="1" w:after="100" w:afterAutospacing="1" w:line="240" w:lineRule="auto"/>
        <w:rPr>
          <w:rFonts w:ascii="Times New Roman" w:eastAsia="Times New Roman" w:hAnsi="Times New Roman" w:cs="Times New Roman"/>
          <w:kern w:val="0"/>
          <w14:ligatures w14:val="none"/>
        </w:rPr>
      </w:pPr>
      <w:proofErr w:type="spellStart"/>
      <w:r w:rsidRPr="0004515A">
        <w:rPr>
          <w:rFonts w:ascii="Times New Roman" w:eastAsia="Times New Roman" w:hAnsi="Times New Roman" w:cs="Times New Roman"/>
          <w:kern w:val="0"/>
          <w14:ligatures w14:val="none"/>
        </w:rPr>
        <w:lastRenderedPageBreak/>
        <w:t>Ofertele</w:t>
      </w:r>
      <w:proofErr w:type="spellEnd"/>
      <w:r w:rsidRPr="0004515A">
        <w:rPr>
          <w:rFonts w:ascii="Times New Roman" w:eastAsia="Times New Roman" w:hAnsi="Times New Roman" w:cs="Times New Roman"/>
          <w:kern w:val="0"/>
          <w14:ligatures w14:val="none"/>
        </w:rPr>
        <w:t xml:space="preserve"> se pot </w:t>
      </w:r>
      <w:proofErr w:type="spellStart"/>
      <w:r w:rsidRPr="0004515A">
        <w:rPr>
          <w:rFonts w:ascii="Times New Roman" w:eastAsia="Times New Roman" w:hAnsi="Times New Roman" w:cs="Times New Roman"/>
          <w:kern w:val="0"/>
          <w14:ligatures w14:val="none"/>
        </w:rPr>
        <w:t>depune</w:t>
      </w:r>
      <w:proofErr w:type="spellEnd"/>
      <w:r w:rsidRPr="0004515A">
        <w:rPr>
          <w:rFonts w:ascii="Times New Roman" w:eastAsia="Times New Roman" w:hAnsi="Times New Roman" w:cs="Times New Roman"/>
          <w:kern w:val="0"/>
          <w14:ligatures w14:val="none"/>
        </w:rPr>
        <w:t>:</w:t>
      </w:r>
    </w:p>
    <w:p w14:paraId="23052C5D" w14:textId="77777777" w:rsidR="0004515A" w:rsidRPr="0004515A" w:rsidRDefault="0004515A" w:rsidP="00024C83">
      <w:pPr>
        <w:numPr>
          <w:ilvl w:val="0"/>
          <w:numId w:val="4"/>
        </w:numPr>
        <w:spacing w:before="100" w:beforeAutospacing="1" w:after="100" w:afterAutospacing="1" w:line="240" w:lineRule="auto"/>
        <w:jc w:val="both"/>
        <w:rPr>
          <w:rFonts w:ascii="Times New Roman" w:eastAsia="Times New Roman" w:hAnsi="Times New Roman" w:cs="Times New Roman"/>
          <w:kern w:val="0"/>
          <w:lang w:val="it-IT"/>
          <w14:ligatures w14:val="none"/>
        </w:rPr>
      </w:pPr>
      <w:r w:rsidRPr="0004515A">
        <w:rPr>
          <w:rFonts w:ascii="Times New Roman" w:eastAsia="Times New Roman" w:hAnsi="Times New Roman" w:cs="Times New Roman"/>
          <w:b/>
          <w:bCs/>
          <w:kern w:val="0"/>
          <w:lang w:val="it-IT"/>
          <w14:ligatures w14:val="none"/>
        </w:rPr>
        <w:t>Fizic</w:t>
      </w:r>
      <w:r w:rsidRPr="0004515A">
        <w:rPr>
          <w:rFonts w:ascii="Times New Roman" w:eastAsia="Times New Roman" w:hAnsi="Times New Roman" w:cs="Times New Roman"/>
          <w:kern w:val="0"/>
          <w:lang w:val="it-IT"/>
          <w14:ligatures w14:val="none"/>
        </w:rPr>
        <w:t xml:space="preserve">, în plic închis, la Registratura instituției din str. Griviței nr. 91, Câmpina, județul Prahova, având inscripționată mențiunea: </w:t>
      </w:r>
      <w:r w:rsidRPr="0004515A">
        <w:rPr>
          <w:rFonts w:ascii="Times New Roman" w:eastAsia="Times New Roman" w:hAnsi="Times New Roman" w:cs="Times New Roman"/>
          <w:i/>
          <w:iCs/>
          <w:kern w:val="0"/>
          <w:lang w:val="it-IT"/>
          <w14:ligatures w14:val="none"/>
        </w:rPr>
        <w:t>„A nu se deschide până la data de 28.07.2026, ora 13:00 – Oferta reparații luminator”</w:t>
      </w:r>
      <w:r w:rsidRPr="0004515A">
        <w:rPr>
          <w:rFonts w:ascii="Times New Roman" w:eastAsia="Times New Roman" w:hAnsi="Times New Roman" w:cs="Times New Roman"/>
          <w:kern w:val="0"/>
          <w:lang w:val="it-IT"/>
          <w14:ligatures w14:val="none"/>
        </w:rPr>
        <w:t xml:space="preserve">; </w:t>
      </w:r>
      <w:r w:rsidRPr="0004515A">
        <w:rPr>
          <w:rFonts w:ascii="Times New Roman" w:eastAsia="Times New Roman" w:hAnsi="Times New Roman" w:cs="Times New Roman"/>
          <w:b/>
          <w:bCs/>
          <w:kern w:val="0"/>
          <w:lang w:val="it-IT"/>
          <w14:ligatures w14:val="none"/>
        </w:rPr>
        <w:t>SAU</w:t>
      </w:r>
    </w:p>
    <w:p w14:paraId="1883A1D0" w14:textId="0C8018ED" w:rsidR="0004515A" w:rsidRPr="0004515A" w:rsidRDefault="0004515A" w:rsidP="00024C83">
      <w:pPr>
        <w:numPr>
          <w:ilvl w:val="0"/>
          <w:numId w:val="4"/>
        </w:numPr>
        <w:spacing w:before="100" w:beforeAutospacing="1" w:after="100" w:afterAutospacing="1" w:line="240" w:lineRule="auto"/>
        <w:jc w:val="both"/>
        <w:rPr>
          <w:rFonts w:ascii="Times New Roman" w:eastAsia="Times New Roman" w:hAnsi="Times New Roman" w:cs="Times New Roman"/>
          <w:kern w:val="0"/>
          <w14:ligatures w14:val="none"/>
        </w:rPr>
      </w:pPr>
      <w:r w:rsidRPr="0004515A">
        <w:rPr>
          <w:rFonts w:ascii="Times New Roman" w:eastAsia="Times New Roman" w:hAnsi="Times New Roman" w:cs="Times New Roman"/>
          <w:b/>
          <w:bCs/>
          <w:kern w:val="0"/>
          <w14:ligatures w14:val="none"/>
        </w:rPr>
        <w:t>Electronic</w:t>
      </w:r>
      <w:r w:rsidRPr="0004515A">
        <w:rPr>
          <w:rFonts w:ascii="Times New Roman" w:eastAsia="Times New Roman" w:hAnsi="Times New Roman" w:cs="Times New Roman"/>
          <w:kern w:val="0"/>
          <w14:ligatures w14:val="none"/>
        </w:rPr>
        <w:t xml:space="preserve">, </w:t>
      </w:r>
      <w:proofErr w:type="spellStart"/>
      <w:r w:rsidRPr="0004515A">
        <w:rPr>
          <w:rFonts w:ascii="Times New Roman" w:eastAsia="Times New Roman" w:hAnsi="Times New Roman" w:cs="Times New Roman"/>
          <w:kern w:val="0"/>
          <w14:ligatures w14:val="none"/>
        </w:rPr>
        <w:t>prin</w:t>
      </w:r>
      <w:proofErr w:type="spellEnd"/>
      <w:r w:rsidRPr="0004515A">
        <w:rPr>
          <w:rFonts w:ascii="Times New Roman" w:eastAsia="Times New Roman" w:hAnsi="Times New Roman" w:cs="Times New Roman"/>
          <w:kern w:val="0"/>
          <w14:ligatures w14:val="none"/>
        </w:rPr>
        <w:t xml:space="preserve"> e-mail </w:t>
      </w:r>
      <w:proofErr w:type="spellStart"/>
      <w:r w:rsidRPr="0004515A">
        <w:rPr>
          <w:rFonts w:ascii="Times New Roman" w:eastAsia="Times New Roman" w:hAnsi="Times New Roman" w:cs="Times New Roman"/>
          <w:kern w:val="0"/>
          <w14:ligatures w14:val="none"/>
        </w:rPr>
        <w:t>transmis</w:t>
      </w:r>
      <w:proofErr w:type="spellEnd"/>
      <w:r w:rsidRPr="0004515A">
        <w:rPr>
          <w:rFonts w:ascii="Times New Roman" w:eastAsia="Times New Roman" w:hAnsi="Times New Roman" w:cs="Times New Roman"/>
          <w:kern w:val="0"/>
          <w14:ligatures w14:val="none"/>
        </w:rPr>
        <w:t xml:space="preserve"> la </w:t>
      </w:r>
      <w:proofErr w:type="spellStart"/>
      <w:r w:rsidRPr="0004515A">
        <w:rPr>
          <w:rFonts w:ascii="Times New Roman" w:eastAsia="Times New Roman" w:hAnsi="Times New Roman" w:cs="Times New Roman"/>
          <w:kern w:val="0"/>
          <w14:ligatures w14:val="none"/>
        </w:rPr>
        <w:t>adresa</w:t>
      </w:r>
      <w:proofErr w:type="spellEnd"/>
      <w:r w:rsidRPr="0004515A">
        <w:rPr>
          <w:rFonts w:ascii="Times New Roman" w:eastAsia="Times New Roman" w:hAnsi="Times New Roman" w:cs="Times New Roman"/>
          <w:kern w:val="0"/>
          <w14:ligatures w14:val="none"/>
        </w:rPr>
        <w:t xml:space="preserve">: </w:t>
      </w:r>
      <w:r w:rsidRPr="0004515A">
        <w:rPr>
          <w:rFonts w:ascii="Times New Roman" w:eastAsia="Times New Roman" w:hAnsi="Times New Roman" w:cs="Times New Roman"/>
          <w:b/>
          <w:bCs/>
          <w:kern w:val="0"/>
          <w14:ligatures w14:val="none"/>
        </w:rPr>
        <w:t>l</w:t>
      </w:r>
      <w:r>
        <w:rPr>
          <w:rFonts w:ascii="Times New Roman" w:eastAsia="Times New Roman" w:hAnsi="Times New Roman" w:cs="Times New Roman"/>
          <w:b/>
          <w:bCs/>
          <w:kern w:val="0"/>
          <w14:ligatures w14:val="none"/>
        </w:rPr>
        <w:t>t</w:t>
      </w:r>
      <w:r w:rsidRPr="0004515A">
        <w:rPr>
          <w:rFonts w:ascii="Times New Roman" w:eastAsia="Times New Roman" w:hAnsi="Times New Roman" w:cs="Times New Roman"/>
          <w:b/>
          <w:bCs/>
          <w:kern w:val="0"/>
          <w14:ligatures w14:val="none"/>
        </w:rPr>
        <w:t>istrati</w:t>
      </w:r>
      <w:r>
        <w:rPr>
          <w:rFonts w:ascii="Times New Roman" w:eastAsia="Times New Roman" w:hAnsi="Times New Roman" w:cs="Times New Roman"/>
          <w:b/>
          <w:bCs/>
          <w:kern w:val="0"/>
          <w14:ligatures w14:val="none"/>
        </w:rPr>
        <w:t>campina</w:t>
      </w:r>
      <w:r w:rsidRPr="0004515A">
        <w:rPr>
          <w:rFonts w:ascii="Times New Roman" w:eastAsia="Times New Roman" w:hAnsi="Times New Roman" w:cs="Times New Roman"/>
          <w:b/>
          <w:bCs/>
          <w:kern w:val="0"/>
          <w14:ligatures w14:val="none"/>
        </w:rPr>
        <w:t>@</w:t>
      </w:r>
      <w:r>
        <w:rPr>
          <w:rFonts w:ascii="Times New Roman" w:eastAsia="Times New Roman" w:hAnsi="Times New Roman" w:cs="Times New Roman"/>
          <w:b/>
          <w:bCs/>
          <w:kern w:val="0"/>
          <w14:ligatures w14:val="none"/>
        </w:rPr>
        <w:t>gmail</w:t>
      </w:r>
      <w:r w:rsidRPr="0004515A">
        <w:rPr>
          <w:rFonts w:ascii="Times New Roman" w:eastAsia="Times New Roman" w:hAnsi="Times New Roman" w:cs="Times New Roman"/>
          <w:b/>
          <w:bCs/>
          <w:kern w:val="0"/>
          <w14:ligatures w14:val="none"/>
        </w:rPr>
        <w:t xml:space="preserve">.com </w:t>
      </w:r>
    </w:p>
    <w:p w14:paraId="0CE35A9E" w14:textId="77777777" w:rsidR="0004515A" w:rsidRPr="0004515A" w:rsidRDefault="0004515A" w:rsidP="0004515A">
      <w:pPr>
        <w:spacing w:before="100" w:beforeAutospacing="1" w:after="100" w:afterAutospacing="1" w:line="240" w:lineRule="auto"/>
        <w:outlineLvl w:val="3"/>
        <w:rPr>
          <w:rFonts w:ascii="Times New Roman" w:eastAsia="Times New Roman" w:hAnsi="Times New Roman" w:cs="Times New Roman"/>
          <w:b/>
          <w:bCs/>
          <w:kern w:val="0"/>
          <w14:ligatures w14:val="none"/>
        </w:rPr>
      </w:pPr>
      <w:r w:rsidRPr="0004515A">
        <w:rPr>
          <w:rFonts w:ascii="Times New Roman" w:eastAsia="Times New Roman" w:hAnsi="Times New Roman" w:cs="Times New Roman"/>
          <w:b/>
          <w:bCs/>
          <w:kern w:val="0"/>
          <w14:ligatures w14:val="none"/>
        </w:rPr>
        <w:t xml:space="preserve">6. </w:t>
      </w:r>
      <w:proofErr w:type="spellStart"/>
      <w:r w:rsidRPr="0004515A">
        <w:rPr>
          <w:rFonts w:ascii="Times New Roman" w:eastAsia="Times New Roman" w:hAnsi="Times New Roman" w:cs="Times New Roman"/>
          <w:b/>
          <w:bCs/>
          <w:kern w:val="0"/>
          <w14:ligatures w14:val="none"/>
        </w:rPr>
        <w:t>Informații</w:t>
      </w:r>
      <w:proofErr w:type="spellEnd"/>
      <w:r w:rsidRPr="0004515A">
        <w:rPr>
          <w:rFonts w:ascii="Times New Roman" w:eastAsia="Times New Roman" w:hAnsi="Times New Roman" w:cs="Times New Roman"/>
          <w:b/>
          <w:bCs/>
          <w:kern w:val="0"/>
          <w14:ligatures w14:val="none"/>
        </w:rPr>
        <w:t xml:space="preserve"> </w:t>
      </w:r>
      <w:proofErr w:type="spellStart"/>
      <w:r w:rsidRPr="0004515A">
        <w:rPr>
          <w:rFonts w:ascii="Times New Roman" w:eastAsia="Times New Roman" w:hAnsi="Times New Roman" w:cs="Times New Roman"/>
          <w:b/>
          <w:bCs/>
          <w:kern w:val="0"/>
          <w14:ligatures w14:val="none"/>
        </w:rPr>
        <w:t>suplimentare</w:t>
      </w:r>
      <w:proofErr w:type="spellEnd"/>
    </w:p>
    <w:p w14:paraId="09181FC4" w14:textId="77777777" w:rsidR="0004515A" w:rsidRPr="0004515A" w:rsidRDefault="0004515A" w:rsidP="00024C83">
      <w:pPr>
        <w:spacing w:before="100" w:beforeAutospacing="1" w:after="100" w:afterAutospacing="1" w:line="240" w:lineRule="auto"/>
        <w:jc w:val="both"/>
        <w:rPr>
          <w:rFonts w:ascii="Times New Roman" w:eastAsia="Times New Roman" w:hAnsi="Times New Roman" w:cs="Times New Roman"/>
          <w:kern w:val="0"/>
          <w:lang w:val="pt-PT"/>
          <w14:ligatures w14:val="none"/>
        </w:rPr>
      </w:pPr>
      <w:r w:rsidRPr="0004515A">
        <w:rPr>
          <w:rFonts w:ascii="Times New Roman" w:eastAsia="Times New Roman" w:hAnsi="Times New Roman" w:cs="Times New Roman"/>
          <w:kern w:val="0"/>
          <w:lang w:val="pt-PT"/>
          <w14:ligatures w14:val="none"/>
        </w:rPr>
        <w:t xml:space="preserve">Ofertantul declarat câștigător va avea obligația de a posta oferta financiară în catalogul electronic </w:t>
      </w:r>
      <w:r w:rsidRPr="0004515A">
        <w:rPr>
          <w:rFonts w:ascii="Times New Roman" w:eastAsia="Times New Roman" w:hAnsi="Times New Roman" w:cs="Times New Roman"/>
          <w:b/>
          <w:bCs/>
          <w:kern w:val="0"/>
          <w:lang w:val="pt-PT"/>
          <w14:ligatures w14:val="none"/>
        </w:rPr>
        <w:t>SEAP / SICAP</w:t>
      </w:r>
      <w:r w:rsidRPr="0004515A">
        <w:rPr>
          <w:rFonts w:ascii="Times New Roman" w:eastAsia="Times New Roman" w:hAnsi="Times New Roman" w:cs="Times New Roman"/>
          <w:kern w:val="0"/>
          <w:lang w:val="pt-PT"/>
          <w14:ligatures w14:val="none"/>
        </w:rPr>
        <w:t xml:space="preserve"> (www.e-licitatie.ro) în vederea finalizării achiziției directe.</w:t>
      </w:r>
      <w:bookmarkStart w:id="0" w:name="_GoBack"/>
      <w:bookmarkEnd w:id="0"/>
    </w:p>
    <w:p w14:paraId="7D8756CD" w14:textId="77777777" w:rsidR="0004515A" w:rsidRPr="0004515A" w:rsidRDefault="0004515A" w:rsidP="0004515A">
      <w:pPr>
        <w:spacing w:before="100" w:beforeAutospacing="1" w:after="100" w:afterAutospacing="1" w:line="240" w:lineRule="auto"/>
        <w:rPr>
          <w:rFonts w:ascii="Times New Roman" w:eastAsia="Times New Roman" w:hAnsi="Times New Roman" w:cs="Times New Roman"/>
          <w:kern w:val="0"/>
          <w:lang w:val="pt-PT"/>
          <w14:ligatures w14:val="none"/>
        </w:rPr>
      </w:pPr>
      <w:r w:rsidRPr="0004515A">
        <w:rPr>
          <w:rFonts w:ascii="Times New Roman" w:eastAsia="Times New Roman" w:hAnsi="Times New Roman" w:cs="Times New Roman"/>
          <w:kern w:val="0"/>
          <w:lang w:val="pt-PT"/>
          <w14:ligatures w14:val="none"/>
        </w:rPr>
        <w:t>Vă mulțumim pentru interes!</w:t>
      </w:r>
    </w:p>
    <w:p w14:paraId="4C19E3F1" w14:textId="77777777" w:rsidR="0004515A" w:rsidRPr="0004515A" w:rsidRDefault="0004515A" w:rsidP="0004515A">
      <w:pPr>
        <w:spacing w:before="100" w:beforeAutospacing="1" w:after="100" w:afterAutospacing="1" w:line="240" w:lineRule="auto"/>
        <w:rPr>
          <w:rFonts w:ascii="Times New Roman" w:eastAsia="Times New Roman" w:hAnsi="Times New Roman" w:cs="Times New Roman"/>
          <w:kern w:val="0"/>
          <w:lang w:val="pt-PT"/>
          <w14:ligatures w14:val="none"/>
        </w:rPr>
      </w:pPr>
      <w:r w:rsidRPr="0004515A">
        <w:rPr>
          <w:rFonts w:ascii="Times New Roman" w:eastAsia="Times New Roman" w:hAnsi="Times New Roman" w:cs="Times New Roman"/>
          <w:b/>
          <w:bCs/>
          <w:kern w:val="0"/>
          <w:lang w:val="pt-PT"/>
          <w14:ligatures w14:val="none"/>
        </w:rPr>
        <w:t>DIRECTOR,</w:t>
      </w:r>
    </w:p>
    <w:p w14:paraId="184A7CEE" w14:textId="2594BB4C" w:rsidR="0004515A" w:rsidRPr="0004515A" w:rsidRDefault="0004515A" w:rsidP="0004515A">
      <w:pPr>
        <w:spacing w:before="100" w:beforeAutospacing="1" w:after="100" w:afterAutospacing="1" w:line="240" w:lineRule="auto"/>
        <w:rPr>
          <w:rFonts w:ascii="Times New Roman" w:eastAsia="Times New Roman" w:hAnsi="Times New Roman" w:cs="Times New Roman"/>
          <w:kern w:val="0"/>
          <w:lang w:val="it-IT"/>
          <w14:ligatures w14:val="none"/>
        </w:rPr>
      </w:pPr>
      <w:r>
        <w:rPr>
          <w:rFonts w:ascii="Times New Roman" w:eastAsia="Times New Roman" w:hAnsi="Times New Roman" w:cs="Times New Roman"/>
          <w:kern w:val="0"/>
          <w:lang w:val="it-IT"/>
          <w14:ligatures w14:val="none"/>
        </w:rPr>
        <w:t>Popa Marilena - Claudia</w:t>
      </w:r>
    </w:p>
    <w:sectPr w:rsidR="0004515A" w:rsidRPr="0004515A">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Calibri Light">
    <w:panose1 w:val="020F0302020204030204"/>
    <w:charset w:val="EE"/>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27E40F6B"/>
    <w:multiLevelType w:val="multilevel"/>
    <w:tmpl w:val="8138E3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358024D6"/>
    <w:multiLevelType w:val="multilevel"/>
    <w:tmpl w:val="D7E051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360C246D"/>
    <w:multiLevelType w:val="hybridMultilevel"/>
    <w:tmpl w:val="9174B57A"/>
    <w:lvl w:ilvl="0" w:tplc="B3DC827E">
      <w:numFmt w:val="bullet"/>
      <w:lvlText w:val="-"/>
      <w:lvlJc w:val="left"/>
      <w:pPr>
        <w:ind w:left="720" w:hanging="36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41935EF2"/>
    <w:multiLevelType w:val="multilevel"/>
    <w:tmpl w:val="8180773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75EF34FF"/>
    <w:multiLevelType w:val="multilevel"/>
    <w:tmpl w:val="C636B9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2"/>
  </w:num>
  <w:num w:numId="2">
    <w:abstractNumId w:val="4"/>
  </w:num>
  <w:num w:numId="3">
    <w:abstractNumId w:val="1"/>
  </w:num>
  <w:num w:numId="4">
    <w:abstractNumId w:val="0"/>
  </w:num>
  <w:num w:numId="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83FEE"/>
    <w:rsid w:val="00024C83"/>
    <w:rsid w:val="0004515A"/>
    <w:rsid w:val="001025F0"/>
    <w:rsid w:val="001515D2"/>
    <w:rsid w:val="002A2AC7"/>
    <w:rsid w:val="006217BB"/>
    <w:rsid w:val="00691636"/>
    <w:rsid w:val="00734EA5"/>
    <w:rsid w:val="00B622E4"/>
    <w:rsid w:val="00D0439F"/>
    <w:rsid w:val="00E83FE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00037F9"/>
  <w15:chartTrackingRefBased/>
  <w15:docId w15:val="{0D77D388-2940-44E7-A329-495D00FCD4B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paragraph" w:styleId="Titlu1">
    <w:name w:val="heading 1"/>
    <w:basedOn w:val="Normal"/>
    <w:next w:val="Normal"/>
    <w:link w:val="Titlu1Caracter"/>
    <w:uiPriority w:val="9"/>
    <w:qFormat/>
    <w:rsid w:val="00E83FEE"/>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Titlu2">
    <w:name w:val="heading 2"/>
    <w:basedOn w:val="Normal"/>
    <w:next w:val="Normal"/>
    <w:link w:val="Titlu2Caracter"/>
    <w:uiPriority w:val="9"/>
    <w:semiHidden/>
    <w:unhideWhenUsed/>
    <w:qFormat/>
    <w:rsid w:val="00E83FEE"/>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Titlu3">
    <w:name w:val="heading 3"/>
    <w:basedOn w:val="Normal"/>
    <w:next w:val="Normal"/>
    <w:link w:val="Titlu3Caracter"/>
    <w:uiPriority w:val="9"/>
    <w:semiHidden/>
    <w:unhideWhenUsed/>
    <w:qFormat/>
    <w:rsid w:val="00E83FEE"/>
    <w:pPr>
      <w:keepNext/>
      <w:keepLines/>
      <w:spacing w:before="160" w:after="80"/>
      <w:outlineLvl w:val="2"/>
    </w:pPr>
    <w:rPr>
      <w:rFonts w:eastAsiaTheme="majorEastAsia" w:cstheme="majorBidi"/>
      <w:color w:val="2F5496" w:themeColor="accent1" w:themeShade="BF"/>
      <w:sz w:val="28"/>
      <w:szCs w:val="28"/>
    </w:rPr>
  </w:style>
  <w:style w:type="paragraph" w:styleId="Titlu4">
    <w:name w:val="heading 4"/>
    <w:basedOn w:val="Normal"/>
    <w:next w:val="Normal"/>
    <w:link w:val="Titlu4Caracter"/>
    <w:uiPriority w:val="9"/>
    <w:semiHidden/>
    <w:unhideWhenUsed/>
    <w:qFormat/>
    <w:rsid w:val="00E83FEE"/>
    <w:pPr>
      <w:keepNext/>
      <w:keepLines/>
      <w:spacing w:before="80" w:after="40"/>
      <w:outlineLvl w:val="3"/>
    </w:pPr>
    <w:rPr>
      <w:rFonts w:eastAsiaTheme="majorEastAsia" w:cstheme="majorBidi"/>
      <w:i/>
      <w:iCs/>
      <w:color w:val="2F5496" w:themeColor="accent1" w:themeShade="BF"/>
    </w:rPr>
  </w:style>
  <w:style w:type="paragraph" w:styleId="Titlu5">
    <w:name w:val="heading 5"/>
    <w:basedOn w:val="Normal"/>
    <w:next w:val="Normal"/>
    <w:link w:val="Titlu5Caracter"/>
    <w:uiPriority w:val="9"/>
    <w:semiHidden/>
    <w:unhideWhenUsed/>
    <w:qFormat/>
    <w:rsid w:val="00E83FEE"/>
    <w:pPr>
      <w:keepNext/>
      <w:keepLines/>
      <w:spacing w:before="80" w:after="40"/>
      <w:outlineLvl w:val="4"/>
    </w:pPr>
    <w:rPr>
      <w:rFonts w:eastAsiaTheme="majorEastAsia" w:cstheme="majorBidi"/>
      <w:color w:val="2F5496" w:themeColor="accent1" w:themeShade="BF"/>
    </w:rPr>
  </w:style>
  <w:style w:type="paragraph" w:styleId="Titlu6">
    <w:name w:val="heading 6"/>
    <w:basedOn w:val="Normal"/>
    <w:next w:val="Normal"/>
    <w:link w:val="Titlu6Caracter"/>
    <w:uiPriority w:val="9"/>
    <w:semiHidden/>
    <w:unhideWhenUsed/>
    <w:qFormat/>
    <w:rsid w:val="00E83FEE"/>
    <w:pPr>
      <w:keepNext/>
      <w:keepLines/>
      <w:spacing w:before="40" w:after="0"/>
      <w:outlineLvl w:val="5"/>
    </w:pPr>
    <w:rPr>
      <w:rFonts w:eastAsiaTheme="majorEastAsia" w:cstheme="majorBidi"/>
      <w:i/>
      <w:iCs/>
      <w:color w:val="595959" w:themeColor="text1" w:themeTint="A6"/>
    </w:rPr>
  </w:style>
  <w:style w:type="paragraph" w:styleId="Titlu7">
    <w:name w:val="heading 7"/>
    <w:basedOn w:val="Normal"/>
    <w:next w:val="Normal"/>
    <w:link w:val="Titlu7Caracter"/>
    <w:uiPriority w:val="9"/>
    <w:semiHidden/>
    <w:unhideWhenUsed/>
    <w:qFormat/>
    <w:rsid w:val="00E83FEE"/>
    <w:pPr>
      <w:keepNext/>
      <w:keepLines/>
      <w:spacing w:before="40" w:after="0"/>
      <w:outlineLvl w:val="6"/>
    </w:pPr>
    <w:rPr>
      <w:rFonts w:eastAsiaTheme="majorEastAsia" w:cstheme="majorBidi"/>
      <w:color w:val="595959" w:themeColor="text1" w:themeTint="A6"/>
    </w:rPr>
  </w:style>
  <w:style w:type="paragraph" w:styleId="Titlu8">
    <w:name w:val="heading 8"/>
    <w:basedOn w:val="Normal"/>
    <w:next w:val="Normal"/>
    <w:link w:val="Titlu8Caracter"/>
    <w:uiPriority w:val="9"/>
    <w:semiHidden/>
    <w:unhideWhenUsed/>
    <w:qFormat/>
    <w:rsid w:val="00E83FEE"/>
    <w:pPr>
      <w:keepNext/>
      <w:keepLines/>
      <w:spacing w:after="0"/>
      <w:outlineLvl w:val="7"/>
    </w:pPr>
    <w:rPr>
      <w:rFonts w:eastAsiaTheme="majorEastAsia" w:cstheme="majorBidi"/>
      <w:i/>
      <w:iCs/>
      <w:color w:val="272727" w:themeColor="text1" w:themeTint="D8"/>
    </w:rPr>
  </w:style>
  <w:style w:type="paragraph" w:styleId="Titlu9">
    <w:name w:val="heading 9"/>
    <w:basedOn w:val="Normal"/>
    <w:next w:val="Normal"/>
    <w:link w:val="Titlu9Caracter"/>
    <w:uiPriority w:val="9"/>
    <w:semiHidden/>
    <w:unhideWhenUsed/>
    <w:qFormat/>
    <w:rsid w:val="00E83FEE"/>
    <w:pPr>
      <w:keepNext/>
      <w:keepLines/>
      <w:spacing w:after="0"/>
      <w:outlineLvl w:val="8"/>
    </w:pPr>
    <w:rPr>
      <w:rFonts w:eastAsiaTheme="majorEastAsia" w:cstheme="majorBidi"/>
      <w:color w:val="272727" w:themeColor="text1" w:themeTint="D8"/>
    </w:rPr>
  </w:style>
  <w:style w:type="character" w:default="1" w:styleId="Fontdeparagrafimplic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FrListare">
    <w:name w:val="No List"/>
    <w:uiPriority w:val="99"/>
    <w:semiHidden/>
    <w:unhideWhenUsed/>
  </w:style>
  <w:style w:type="character" w:customStyle="1" w:styleId="Titlu1Caracter">
    <w:name w:val="Titlu 1 Caracter"/>
    <w:basedOn w:val="Fontdeparagrafimplicit"/>
    <w:link w:val="Titlu1"/>
    <w:uiPriority w:val="9"/>
    <w:rsid w:val="00E83FEE"/>
    <w:rPr>
      <w:rFonts w:asciiTheme="majorHAnsi" w:eastAsiaTheme="majorEastAsia" w:hAnsiTheme="majorHAnsi" w:cstheme="majorBidi"/>
      <w:color w:val="2F5496" w:themeColor="accent1" w:themeShade="BF"/>
      <w:sz w:val="40"/>
      <w:szCs w:val="40"/>
    </w:rPr>
  </w:style>
  <w:style w:type="character" w:customStyle="1" w:styleId="Titlu2Caracter">
    <w:name w:val="Titlu 2 Caracter"/>
    <w:basedOn w:val="Fontdeparagrafimplicit"/>
    <w:link w:val="Titlu2"/>
    <w:uiPriority w:val="9"/>
    <w:semiHidden/>
    <w:rsid w:val="00E83FEE"/>
    <w:rPr>
      <w:rFonts w:asciiTheme="majorHAnsi" w:eastAsiaTheme="majorEastAsia" w:hAnsiTheme="majorHAnsi" w:cstheme="majorBidi"/>
      <w:color w:val="2F5496" w:themeColor="accent1" w:themeShade="BF"/>
      <w:sz w:val="32"/>
      <w:szCs w:val="32"/>
    </w:rPr>
  </w:style>
  <w:style w:type="character" w:customStyle="1" w:styleId="Titlu3Caracter">
    <w:name w:val="Titlu 3 Caracter"/>
    <w:basedOn w:val="Fontdeparagrafimplicit"/>
    <w:link w:val="Titlu3"/>
    <w:uiPriority w:val="9"/>
    <w:semiHidden/>
    <w:rsid w:val="00E83FEE"/>
    <w:rPr>
      <w:rFonts w:eastAsiaTheme="majorEastAsia" w:cstheme="majorBidi"/>
      <w:color w:val="2F5496" w:themeColor="accent1" w:themeShade="BF"/>
      <w:sz w:val="28"/>
      <w:szCs w:val="28"/>
    </w:rPr>
  </w:style>
  <w:style w:type="character" w:customStyle="1" w:styleId="Titlu4Caracter">
    <w:name w:val="Titlu 4 Caracter"/>
    <w:basedOn w:val="Fontdeparagrafimplicit"/>
    <w:link w:val="Titlu4"/>
    <w:uiPriority w:val="9"/>
    <w:semiHidden/>
    <w:rsid w:val="00E83FEE"/>
    <w:rPr>
      <w:rFonts w:eastAsiaTheme="majorEastAsia" w:cstheme="majorBidi"/>
      <w:i/>
      <w:iCs/>
      <w:color w:val="2F5496" w:themeColor="accent1" w:themeShade="BF"/>
    </w:rPr>
  </w:style>
  <w:style w:type="character" w:customStyle="1" w:styleId="Titlu5Caracter">
    <w:name w:val="Titlu 5 Caracter"/>
    <w:basedOn w:val="Fontdeparagrafimplicit"/>
    <w:link w:val="Titlu5"/>
    <w:uiPriority w:val="9"/>
    <w:semiHidden/>
    <w:rsid w:val="00E83FEE"/>
    <w:rPr>
      <w:rFonts w:eastAsiaTheme="majorEastAsia" w:cstheme="majorBidi"/>
      <w:color w:val="2F5496" w:themeColor="accent1" w:themeShade="BF"/>
    </w:rPr>
  </w:style>
  <w:style w:type="character" w:customStyle="1" w:styleId="Titlu6Caracter">
    <w:name w:val="Titlu 6 Caracter"/>
    <w:basedOn w:val="Fontdeparagrafimplicit"/>
    <w:link w:val="Titlu6"/>
    <w:uiPriority w:val="9"/>
    <w:semiHidden/>
    <w:rsid w:val="00E83FEE"/>
    <w:rPr>
      <w:rFonts w:eastAsiaTheme="majorEastAsia" w:cstheme="majorBidi"/>
      <w:i/>
      <w:iCs/>
      <w:color w:val="595959" w:themeColor="text1" w:themeTint="A6"/>
    </w:rPr>
  </w:style>
  <w:style w:type="character" w:customStyle="1" w:styleId="Titlu7Caracter">
    <w:name w:val="Titlu 7 Caracter"/>
    <w:basedOn w:val="Fontdeparagrafimplicit"/>
    <w:link w:val="Titlu7"/>
    <w:uiPriority w:val="9"/>
    <w:semiHidden/>
    <w:rsid w:val="00E83FEE"/>
    <w:rPr>
      <w:rFonts w:eastAsiaTheme="majorEastAsia" w:cstheme="majorBidi"/>
      <w:color w:val="595959" w:themeColor="text1" w:themeTint="A6"/>
    </w:rPr>
  </w:style>
  <w:style w:type="character" w:customStyle="1" w:styleId="Titlu8Caracter">
    <w:name w:val="Titlu 8 Caracter"/>
    <w:basedOn w:val="Fontdeparagrafimplicit"/>
    <w:link w:val="Titlu8"/>
    <w:uiPriority w:val="9"/>
    <w:semiHidden/>
    <w:rsid w:val="00E83FEE"/>
    <w:rPr>
      <w:rFonts w:eastAsiaTheme="majorEastAsia" w:cstheme="majorBidi"/>
      <w:i/>
      <w:iCs/>
      <w:color w:val="272727" w:themeColor="text1" w:themeTint="D8"/>
    </w:rPr>
  </w:style>
  <w:style w:type="character" w:customStyle="1" w:styleId="Titlu9Caracter">
    <w:name w:val="Titlu 9 Caracter"/>
    <w:basedOn w:val="Fontdeparagrafimplicit"/>
    <w:link w:val="Titlu9"/>
    <w:uiPriority w:val="9"/>
    <w:semiHidden/>
    <w:rsid w:val="00E83FEE"/>
    <w:rPr>
      <w:rFonts w:eastAsiaTheme="majorEastAsia" w:cstheme="majorBidi"/>
      <w:color w:val="272727" w:themeColor="text1" w:themeTint="D8"/>
    </w:rPr>
  </w:style>
  <w:style w:type="paragraph" w:styleId="Titlu">
    <w:name w:val="Title"/>
    <w:basedOn w:val="Normal"/>
    <w:next w:val="Normal"/>
    <w:link w:val="TitluCaracter"/>
    <w:uiPriority w:val="10"/>
    <w:qFormat/>
    <w:rsid w:val="00E83FEE"/>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uCaracter">
    <w:name w:val="Titlu Caracter"/>
    <w:basedOn w:val="Fontdeparagrafimplicit"/>
    <w:link w:val="Titlu"/>
    <w:uiPriority w:val="10"/>
    <w:rsid w:val="00E83FEE"/>
    <w:rPr>
      <w:rFonts w:asciiTheme="majorHAnsi" w:eastAsiaTheme="majorEastAsia" w:hAnsiTheme="majorHAnsi" w:cstheme="majorBidi"/>
      <w:spacing w:val="-10"/>
      <w:kern w:val="28"/>
      <w:sz w:val="56"/>
      <w:szCs w:val="56"/>
    </w:rPr>
  </w:style>
  <w:style w:type="paragraph" w:styleId="Subtitlu">
    <w:name w:val="Subtitle"/>
    <w:basedOn w:val="Normal"/>
    <w:next w:val="Normal"/>
    <w:link w:val="SubtitluCaracter"/>
    <w:uiPriority w:val="11"/>
    <w:qFormat/>
    <w:rsid w:val="00E83FEE"/>
    <w:pPr>
      <w:numPr>
        <w:ilvl w:val="1"/>
      </w:numPr>
    </w:pPr>
    <w:rPr>
      <w:rFonts w:eastAsiaTheme="majorEastAsia" w:cstheme="majorBidi"/>
      <w:color w:val="595959" w:themeColor="text1" w:themeTint="A6"/>
      <w:spacing w:val="15"/>
      <w:sz w:val="28"/>
      <w:szCs w:val="28"/>
    </w:rPr>
  </w:style>
  <w:style w:type="character" w:customStyle="1" w:styleId="SubtitluCaracter">
    <w:name w:val="Subtitlu Caracter"/>
    <w:basedOn w:val="Fontdeparagrafimplicit"/>
    <w:link w:val="Subtitlu"/>
    <w:uiPriority w:val="11"/>
    <w:rsid w:val="00E83FEE"/>
    <w:rPr>
      <w:rFonts w:eastAsiaTheme="majorEastAsia" w:cstheme="majorBidi"/>
      <w:color w:val="595959" w:themeColor="text1" w:themeTint="A6"/>
      <w:spacing w:val="15"/>
      <w:sz w:val="28"/>
      <w:szCs w:val="28"/>
    </w:rPr>
  </w:style>
  <w:style w:type="paragraph" w:styleId="Citat">
    <w:name w:val="Quote"/>
    <w:basedOn w:val="Normal"/>
    <w:next w:val="Normal"/>
    <w:link w:val="CitatCaracter"/>
    <w:uiPriority w:val="29"/>
    <w:qFormat/>
    <w:rsid w:val="00E83FEE"/>
    <w:pPr>
      <w:spacing w:before="160"/>
      <w:jc w:val="center"/>
    </w:pPr>
    <w:rPr>
      <w:i/>
      <w:iCs/>
      <w:color w:val="404040" w:themeColor="text1" w:themeTint="BF"/>
    </w:rPr>
  </w:style>
  <w:style w:type="character" w:customStyle="1" w:styleId="CitatCaracter">
    <w:name w:val="Citat Caracter"/>
    <w:basedOn w:val="Fontdeparagrafimplicit"/>
    <w:link w:val="Citat"/>
    <w:uiPriority w:val="29"/>
    <w:rsid w:val="00E83FEE"/>
    <w:rPr>
      <w:i/>
      <w:iCs/>
      <w:color w:val="404040" w:themeColor="text1" w:themeTint="BF"/>
    </w:rPr>
  </w:style>
  <w:style w:type="paragraph" w:styleId="Listparagraf">
    <w:name w:val="List Paragraph"/>
    <w:basedOn w:val="Normal"/>
    <w:uiPriority w:val="34"/>
    <w:qFormat/>
    <w:rsid w:val="00E83FEE"/>
    <w:pPr>
      <w:ind w:left="720"/>
      <w:contextualSpacing/>
    </w:pPr>
  </w:style>
  <w:style w:type="character" w:styleId="Accentuareintens">
    <w:name w:val="Intense Emphasis"/>
    <w:basedOn w:val="Fontdeparagrafimplicit"/>
    <w:uiPriority w:val="21"/>
    <w:qFormat/>
    <w:rsid w:val="00E83FEE"/>
    <w:rPr>
      <w:i/>
      <w:iCs/>
      <w:color w:val="2F5496" w:themeColor="accent1" w:themeShade="BF"/>
    </w:rPr>
  </w:style>
  <w:style w:type="paragraph" w:styleId="Citatintens">
    <w:name w:val="Intense Quote"/>
    <w:basedOn w:val="Normal"/>
    <w:next w:val="Normal"/>
    <w:link w:val="CitatintensCaracter"/>
    <w:uiPriority w:val="30"/>
    <w:qFormat/>
    <w:rsid w:val="00E83FEE"/>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CitatintensCaracter">
    <w:name w:val="Citat intens Caracter"/>
    <w:basedOn w:val="Fontdeparagrafimplicit"/>
    <w:link w:val="Citatintens"/>
    <w:uiPriority w:val="30"/>
    <w:rsid w:val="00E83FEE"/>
    <w:rPr>
      <w:i/>
      <w:iCs/>
      <w:color w:val="2F5496" w:themeColor="accent1" w:themeShade="BF"/>
    </w:rPr>
  </w:style>
  <w:style w:type="character" w:styleId="Referireintens">
    <w:name w:val="Intense Reference"/>
    <w:basedOn w:val="Fontdeparagrafimplicit"/>
    <w:uiPriority w:val="32"/>
    <w:qFormat/>
    <w:rsid w:val="00E83FEE"/>
    <w:rPr>
      <w:b/>
      <w:bCs/>
      <w:smallCaps/>
      <w:color w:val="2F5496"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emf"/><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296</Words>
  <Characters>1721</Characters>
  <Application>Microsoft Office Word</Application>
  <DocSecurity>0</DocSecurity>
  <Lines>14</Lines>
  <Paragraphs>4</Paragraphs>
  <ScaleCrop>false</ScaleCrop>
  <HeadingPairs>
    <vt:vector size="4" baseType="variant">
      <vt:variant>
        <vt:lpstr>Titlu</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2013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FLORICA IOANA</dc:creator>
  <cp:keywords/>
  <dc:description/>
  <cp:lastModifiedBy>elev</cp:lastModifiedBy>
  <cp:revision>2</cp:revision>
  <dcterms:created xsi:type="dcterms:W3CDTF">2026-07-21T19:49:00Z</dcterms:created>
  <dcterms:modified xsi:type="dcterms:W3CDTF">2026-07-21T19:49:00Z</dcterms:modified>
</cp:coreProperties>
</file>